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E" w:rsidRPr="009145C6" w:rsidRDefault="000070DD" w:rsidP="00930D3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Методическая разработка </w:t>
      </w:r>
      <w:r w:rsidR="00930D3E" w:rsidRPr="009145C6">
        <w:rPr>
          <w:b/>
          <w:color w:val="000000" w:themeColor="text1"/>
          <w:sz w:val="28"/>
          <w:szCs w:val="28"/>
        </w:rPr>
        <w:t>«Пальчиковые игры, как основа развития речи у детей раннего возраста»</w:t>
      </w:r>
    </w:p>
    <w:p w:rsidR="00144B29" w:rsidRDefault="00144B29" w:rsidP="00144B2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30D3E" w:rsidRPr="00930D3E" w:rsidRDefault="00930D3E" w:rsidP="00930D3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:rsidR="008A69AF" w:rsidRPr="00DD047A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:rsidR="00DD047A" w:rsidRPr="00DD047A" w:rsidRDefault="00DD047A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4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Картотека пальчиковых игр (для детей раннего возраста)</w:t>
      </w:r>
    </w:p>
    <w:sectPr w:rsidR="00DD047A" w:rsidRPr="00DD047A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0BD"/>
    <w:rsid w:val="000070DD"/>
    <w:rsid w:val="00144B29"/>
    <w:rsid w:val="002D6666"/>
    <w:rsid w:val="0046760D"/>
    <w:rsid w:val="00610121"/>
    <w:rsid w:val="00796E06"/>
    <w:rsid w:val="00805EBF"/>
    <w:rsid w:val="008A69AF"/>
    <w:rsid w:val="009145C6"/>
    <w:rsid w:val="00930D3E"/>
    <w:rsid w:val="00BF40BD"/>
    <w:rsid w:val="00DB0A9A"/>
    <w:rsid w:val="00DD047A"/>
    <w:rsid w:val="00D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26E3-8BE8-4A5B-9725-869FB1A3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9</cp:revision>
  <dcterms:created xsi:type="dcterms:W3CDTF">2023-01-21T17:30:00Z</dcterms:created>
  <dcterms:modified xsi:type="dcterms:W3CDTF">2024-07-16T12:25:00Z</dcterms:modified>
</cp:coreProperties>
</file>